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269E24" w14:textId="20F31369" w:rsidR="006407CA" w:rsidRDefault="003D0764" w:rsidP="006407CA">
      <w:pPr>
        <w:jc w:val="right"/>
      </w:pPr>
      <w:r>
        <w:t xml:space="preserve"> </w:t>
      </w:r>
      <w:r w:rsidR="006407CA" w:rsidRPr="00401294">
        <w:t>C</w:t>
      </w:r>
      <w:r w:rsidR="006407CA">
        <w:t>ommuniqué pour diffusion immédiate</w:t>
      </w:r>
    </w:p>
    <w:p w14:paraId="048D8DFE" w14:textId="57C8774D" w:rsidR="006407CA" w:rsidRPr="00B00715" w:rsidRDefault="006407CA" w:rsidP="006407CA">
      <w:pPr>
        <w:jc w:val="right"/>
        <w:rPr>
          <w:rFonts w:ascii="Arial" w:hAnsi="Arial" w:cs="Arial"/>
          <w:b/>
          <w:color w:val="669900"/>
        </w:rPr>
      </w:pPr>
      <w:r>
        <w:rPr>
          <w:rFonts w:ascii="Arial" w:hAnsi="Arial" w:cs="Arial"/>
          <w:b/>
          <w:color w:val="669900"/>
        </w:rPr>
        <w:t xml:space="preserve">Bilan de la situation </w:t>
      </w:r>
      <w:r w:rsidR="00AF2805">
        <w:rPr>
          <w:rFonts w:ascii="Arial" w:hAnsi="Arial" w:cs="Arial"/>
          <w:b/>
          <w:color w:val="669900"/>
        </w:rPr>
        <w:t xml:space="preserve">pour </w:t>
      </w:r>
      <w:r>
        <w:rPr>
          <w:rFonts w:ascii="Arial" w:hAnsi="Arial" w:cs="Arial"/>
          <w:b/>
          <w:color w:val="669900"/>
        </w:rPr>
        <w:t>la distribution de l’aide alimentaire-COVID19</w:t>
      </w:r>
    </w:p>
    <w:p w14:paraId="458D049E" w14:textId="77777777" w:rsidR="006407CA" w:rsidRPr="00690DA6" w:rsidRDefault="006407CA" w:rsidP="006407CA">
      <w:pPr>
        <w:jc w:val="right"/>
        <w:rPr>
          <w:sz w:val="20"/>
          <w:szCs w:val="20"/>
          <w:shd w:val="clear" w:color="auto" w:fill="FFFFFF"/>
        </w:rPr>
      </w:pPr>
    </w:p>
    <w:p w14:paraId="4DF6F5D8" w14:textId="77777777" w:rsidR="006407CA" w:rsidRPr="003252C6" w:rsidRDefault="006407CA" w:rsidP="006407CA">
      <w:pPr>
        <w:rPr>
          <w:sz w:val="20"/>
          <w:szCs w:val="20"/>
        </w:rPr>
      </w:pPr>
    </w:p>
    <w:p w14:paraId="16422E25" w14:textId="21F2B623" w:rsidR="006407CA" w:rsidRDefault="006407CA" w:rsidP="006407CA">
      <w:pPr>
        <w:shd w:val="clear" w:color="auto" w:fill="FFFFFF"/>
        <w:jc w:val="both"/>
        <w:rPr>
          <w:rFonts w:ascii="Arial" w:eastAsia="Times New Roman" w:hAnsi="Arial" w:cs="Arial"/>
          <w:b/>
          <w:color w:val="222222"/>
          <w:lang w:eastAsia="fr-CA"/>
        </w:rPr>
      </w:pPr>
      <w:r w:rsidRPr="009D2EED">
        <w:rPr>
          <w:shd w:val="clear" w:color="auto" w:fill="FFFFFF"/>
        </w:rPr>
        <w:t xml:space="preserve">Mont-Laurier, </w:t>
      </w:r>
      <w:r w:rsidR="00127407">
        <w:rPr>
          <w:shd w:val="clear" w:color="auto" w:fill="FFFFFF"/>
        </w:rPr>
        <w:t>23</w:t>
      </w:r>
      <w:r>
        <w:rPr>
          <w:shd w:val="clear" w:color="auto" w:fill="FFFFFF"/>
        </w:rPr>
        <w:t xml:space="preserve"> mars 2020</w:t>
      </w:r>
      <w:r w:rsidRPr="009D2EED">
        <w:rPr>
          <w:shd w:val="clear" w:color="auto" w:fill="FFFFFF"/>
        </w:rPr>
        <w:t xml:space="preserve"> </w:t>
      </w:r>
      <w:r>
        <w:rPr>
          <w:shd w:val="clear" w:color="auto" w:fill="FFFFFF"/>
        </w:rPr>
        <w:t>–</w:t>
      </w:r>
      <w:r w:rsidRPr="009D2EED">
        <w:rPr>
          <w:shd w:val="clear" w:color="auto" w:fill="FFFFFF"/>
        </w:rPr>
        <w:t xml:space="preserve"> </w:t>
      </w:r>
      <w:r>
        <w:rPr>
          <w:rFonts w:ascii="Arial" w:eastAsia="Times New Roman" w:hAnsi="Arial" w:cs="Arial"/>
          <w:b/>
          <w:color w:val="222222"/>
          <w:lang w:eastAsia="fr-CA"/>
        </w:rPr>
        <w:t>La situation d’urgence sanitaire que nous vivons influence aussi la distribution alimentaire</w:t>
      </w:r>
      <w:r w:rsidR="00B051E2">
        <w:rPr>
          <w:rFonts w:ascii="Arial" w:eastAsia="Times New Roman" w:hAnsi="Arial" w:cs="Arial"/>
          <w:b/>
          <w:color w:val="222222"/>
          <w:lang w:eastAsia="fr-CA"/>
        </w:rPr>
        <w:t xml:space="preserve"> de la MRC d’Antoine-Labelle.</w:t>
      </w:r>
    </w:p>
    <w:p w14:paraId="7F4F11A7" w14:textId="3B071926" w:rsidR="006407CA" w:rsidRDefault="006407CA" w:rsidP="006407CA">
      <w:pPr>
        <w:shd w:val="clear" w:color="auto" w:fill="FFFFFF"/>
        <w:jc w:val="both"/>
        <w:rPr>
          <w:rFonts w:ascii="Arial" w:eastAsia="Times New Roman" w:hAnsi="Arial" w:cs="Arial"/>
          <w:color w:val="222222"/>
          <w:lang w:eastAsia="fr-CA"/>
        </w:rPr>
      </w:pPr>
    </w:p>
    <w:p w14:paraId="1A5CA55E" w14:textId="77777777" w:rsidR="00DA0840" w:rsidRDefault="00DA0840" w:rsidP="006407CA">
      <w:pPr>
        <w:shd w:val="clear" w:color="auto" w:fill="FFFFFF"/>
        <w:jc w:val="both"/>
        <w:rPr>
          <w:rFonts w:ascii="Arial" w:eastAsia="Times New Roman" w:hAnsi="Arial" w:cs="Arial"/>
          <w:color w:val="222222"/>
          <w:lang w:eastAsia="fr-CA"/>
        </w:rPr>
      </w:pPr>
    </w:p>
    <w:p w14:paraId="43A22CD0" w14:textId="27C2E14B" w:rsidR="00B051E2" w:rsidRDefault="00B051E2" w:rsidP="00DA0840">
      <w:pPr>
        <w:shd w:val="clear" w:color="auto" w:fill="FFFFFF"/>
        <w:jc w:val="center"/>
        <w:rPr>
          <w:rFonts w:ascii="Arial" w:eastAsia="Times New Roman" w:hAnsi="Arial" w:cs="Arial"/>
          <w:color w:val="222222"/>
          <w:lang w:eastAsia="fr-CA"/>
        </w:rPr>
      </w:pPr>
      <w:r>
        <w:rPr>
          <w:rFonts w:ascii="Arial" w:eastAsia="Times New Roman" w:hAnsi="Arial" w:cs="Arial"/>
          <w:color w:val="222222"/>
          <w:lang w:eastAsia="fr-CA"/>
        </w:rPr>
        <w:t>Voici le bilan de la situation quant à l’ouverture et la fermeture des différents services</w:t>
      </w:r>
      <w:r w:rsidR="00967D29">
        <w:rPr>
          <w:rFonts w:ascii="Arial" w:eastAsia="Times New Roman" w:hAnsi="Arial" w:cs="Arial"/>
          <w:color w:val="222222"/>
          <w:lang w:eastAsia="fr-CA"/>
        </w:rPr>
        <w:t xml:space="preserve"> en sécurité alimentaire.</w:t>
      </w:r>
    </w:p>
    <w:p w14:paraId="61AEB2C0" w14:textId="77777777" w:rsidR="00B051E2" w:rsidRDefault="00B051E2" w:rsidP="006407CA">
      <w:pPr>
        <w:shd w:val="clear" w:color="auto" w:fill="FFFFFF"/>
        <w:jc w:val="both"/>
        <w:rPr>
          <w:rFonts w:ascii="Arial" w:eastAsia="Times New Roman" w:hAnsi="Arial" w:cs="Arial"/>
          <w:color w:val="222222"/>
          <w:lang w:eastAsia="fr-CA"/>
        </w:rPr>
      </w:pPr>
    </w:p>
    <w:tbl>
      <w:tblPr>
        <w:tblStyle w:val="TableauGrille4-Accentuation5"/>
        <w:tblW w:w="9073" w:type="dxa"/>
        <w:jc w:val="center"/>
        <w:tblLook w:val="04A0" w:firstRow="1" w:lastRow="0" w:firstColumn="1" w:lastColumn="0" w:noHBand="0" w:noVBand="1"/>
      </w:tblPr>
      <w:tblGrid>
        <w:gridCol w:w="2263"/>
        <w:gridCol w:w="1421"/>
        <w:gridCol w:w="1686"/>
        <w:gridCol w:w="1429"/>
        <w:gridCol w:w="2274"/>
      </w:tblGrid>
      <w:tr w:rsidR="00C81EE0" w:rsidRPr="00967D29" w14:paraId="4BCFECD4" w14:textId="77777777" w:rsidTr="00A813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hideMark/>
          </w:tcPr>
          <w:p w14:paraId="4AAD9BEC" w14:textId="77777777" w:rsidR="00C81EE0" w:rsidRPr="00B051E2" w:rsidRDefault="00C81EE0" w:rsidP="00B051E2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</w:pPr>
            <w:r w:rsidRPr="00B051E2"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  <w:t>Organisme</w:t>
            </w:r>
          </w:p>
        </w:tc>
        <w:tc>
          <w:tcPr>
            <w:tcW w:w="1421" w:type="dxa"/>
            <w:hideMark/>
          </w:tcPr>
          <w:p w14:paraId="01437904" w14:textId="77777777" w:rsidR="00C81EE0" w:rsidRPr="00B051E2" w:rsidRDefault="00C81EE0" w:rsidP="00B051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</w:pPr>
            <w:r w:rsidRPr="00B051E2"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  <w:t>Clientèle et territoire visé</w:t>
            </w:r>
          </w:p>
        </w:tc>
        <w:tc>
          <w:tcPr>
            <w:tcW w:w="1686" w:type="dxa"/>
            <w:hideMark/>
          </w:tcPr>
          <w:p w14:paraId="14863E7C" w14:textId="77777777" w:rsidR="00C81EE0" w:rsidRPr="00B051E2" w:rsidRDefault="00C81EE0" w:rsidP="00B051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</w:pPr>
            <w:r w:rsidRPr="00B051E2"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  <w:t>service visé</w:t>
            </w:r>
          </w:p>
        </w:tc>
        <w:tc>
          <w:tcPr>
            <w:tcW w:w="1429" w:type="dxa"/>
            <w:hideMark/>
          </w:tcPr>
          <w:p w14:paraId="7D17DF14" w14:textId="5C23E8CF" w:rsidR="00C81EE0" w:rsidRPr="00B051E2" w:rsidRDefault="00C81EE0" w:rsidP="00250AD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</w:pPr>
            <w:r w:rsidRPr="00B051E2"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  <w:t xml:space="preserve">Semaine du 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  <w:t>23</w:t>
            </w:r>
            <w:r w:rsidRPr="00B051E2"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  <w:t xml:space="preserve"> mars</w:t>
            </w:r>
          </w:p>
        </w:tc>
        <w:tc>
          <w:tcPr>
            <w:tcW w:w="2274" w:type="dxa"/>
            <w:hideMark/>
          </w:tcPr>
          <w:p w14:paraId="1121769C" w14:textId="77777777" w:rsidR="00C81EE0" w:rsidRPr="00B051E2" w:rsidRDefault="00C81EE0" w:rsidP="00B051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</w:pPr>
            <w:r w:rsidRPr="00B051E2"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  <w:t>Autres informations</w:t>
            </w:r>
          </w:p>
        </w:tc>
      </w:tr>
      <w:tr w:rsidR="00C81EE0" w:rsidRPr="00967D29" w14:paraId="423D6A44" w14:textId="77777777" w:rsidTr="00A813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4B6E7116" w14:textId="3C61E537" w:rsidR="00C81EE0" w:rsidRPr="00967D29" w:rsidRDefault="00C81EE0" w:rsidP="00967D29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</w:pPr>
            <w:r w:rsidRPr="00B051E2"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  <w:t>Manne du Jour</w:t>
            </w:r>
          </w:p>
        </w:tc>
        <w:tc>
          <w:tcPr>
            <w:tcW w:w="1421" w:type="dxa"/>
          </w:tcPr>
          <w:p w14:paraId="66F535FA" w14:textId="12A34C58" w:rsidR="00C81EE0" w:rsidRPr="00967D29" w:rsidRDefault="00C81EE0" w:rsidP="00967D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</w:pPr>
            <w:r w:rsidRPr="00B051E2"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  <w:t xml:space="preserve">MRC AL </w:t>
            </w:r>
          </w:p>
        </w:tc>
        <w:tc>
          <w:tcPr>
            <w:tcW w:w="1686" w:type="dxa"/>
          </w:tcPr>
          <w:p w14:paraId="6824A19E" w14:textId="65D815E0" w:rsidR="00C81EE0" w:rsidRPr="00967D29" w:rsidRDefault="00C81EE0" w:rsidP="00967D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  <w:t>C</w:t>
            </w:r>
            <w:r w:rsidRPr="00B051E2"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  <w:t xml:space="preserve">omptoir alimentaire 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  <w:t xml:space="preserve">du </w:t>
            </w:r>
            <w:r w:rsidRPr="00B051E2"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  <w:t xml:space="preserve">vendredi 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  <w:t>/</w:t>
            </w:r>
            <w:r w:rsidRPr="00B051E2"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  <w:t>livraison Vallée de la Rouge du jeudi</w:t>
            </w:r>
          </w:p>
        </w:tc>
        <w:tc>
          <w:tcPr>
            <w:tcW w:w="1429" w:type="dxa"/>
          </w:tcPr>
          <w:p w14:paraId="60591685" w14:textId="4A1FDE4A" w:rsidR="00C81EE0" w:rsidRPr="00967D29" w:rsidRDefault="00C81EE0" w:rsidP="00250A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  <w:t>Services réguliers</w:t>
            </w:r>
            <w:r w:rsidRPr="00B051E2"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  <w:t xml:space="preserve"> </w:t>
            </w:r>
          </w:p>
        </w:tc>
        <w:tc>
          <w:tcPr>
            <w:tcW w:w="2274" w:type="dxa"/>
          </w:tcPr>
          <w:p w14:paraId="2979D718" w14:textId="02801CD8" w:rsidR="00C81EE0" w:rsidRPr="00967D29" w:rsidRDefault="00C81EE0" w:rsidP="00804B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  <w:t>Inscription</w:t>
            </w:r>
            <w:r w:rsidRPr="00B051E2"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  <w:t xml:space="preserve"> contactez le 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  <w:t>1-844-</w:t>
            </w:r>
            <w:r w:rsidRPr="00B051E2"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  <w:t>623-6604</w:t>
            </w:r>
          </w:p>
        </w:tc>
      </w:tr>
      <w:tr w:rsidR="00C81EE0" w:rsidRPr="00967D29" w14:paraId="5C54C45A" w14:textId="77777777" w:rsidTr="00A813A5">
        <w:trPr>
          <w:trHeight w:val="9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49229589" w14:textId="2382E006" w:rsidR="00C81EE0" w:rsidRPr="00967D29" w:rsidRDefault="00C81EE0" w:rsidP="00967D29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</w:pPr>
            <w:r w:rsidRPr="00B051E2"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  <w:t>Centre communautaire de Ferme-Neuve</w:t>
            </w:r>
          </w:p>
        </w:tc>
        <w:tc>
          <w:tcPr>
            <w:tcW w:w="1421" w:type="dxa"/>
          </w:tcPr>
          <w:p w14:paraId="4ECF72A6" w14:textId="6ED90C16" w:rsidR="00C81EE0" w:rsidRPr="00967D29" w:rsidRDefault="00C81EE0" w:rsidP="00967D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</w:pPr>
            <w:r w:rsidRPr="00B051E2"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  <w:t>Secteur Lièvre nord</w:t>
            </w:r>
          </w:p>
        </w:tc>
        <w:tc>
          <w:tcPr>
            <w:tcW w:w="1686" w:type="dxa"/>
          </w:tcPr>
          <w:p w14:paraId="076E27E5" w14:textId="58E8C377" w:rsidR="00C81EE0" w:rsidRPr="00967D29" w:rsidRDefault="00C81EE0" w:rsidP="00C81E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  <w:t>Comptoir</w:t>
            </w:r>
            <w:r w:rsidRPr="00B051E2"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  <w:t xml:space="preserve"> alimentaire 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  <w:t>du jeudi</w:t>
            </w:r>
          </w:p>
        </w:tc>
        <w:tc>
          <w:tcPr>
            <w:tcW w:w="1429" w:type="dxa"/>
          </w:tcPr>
          <w:p w14:paraId="27FD2AA6" w14:textId="13416C37" w:rsidR="00C81EE0" w:rsidRPr="00967D29" w:rsidRDefault="00C81EE0" w:rsidP="00967D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  <w:t>Services réguliers</w:t>
            </w:r>
          </w:p>
        </w:tc>
        <w:tc>
          <w:tcPr>
            <w:tcW w:w="2274" w:type="dxa"/>
          </w:tcPr>
          <w:p w14:paraId="32F78276" w14:textId="595354DF" w:rsidR="00C81EE0" w:rsidRPr="00967D29" w:rsidRDefault="00C81EE0" w:rsidP="00967D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  <w:t>Inscription</w:t>
            </w:r>
            <w:r w:rsidRPr="00B051E2"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  <w:t xml:space="preserve"> contactez le 819-587-4189</w:t>
            </w:r>
          </w:p>
        </w:tc>
      </w:tr>
      <w:tr w:rsidR="00C81EE0" w:rsidRPr="00967D29" w14:paraId="738311A4" w14:textId="77777777" w:rsidTr="00A813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hideMark/>
          </w:tcPr>
          <w:p w14:paraId="02BD56AA" w14:textId="77777777" w:rsidR="00C81EE0" w:rsidRPr="00B051E2" w:rsidRDefault="00C81EE0" w:rsidP="00967D29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</w:pPr>
            <w:r w:rsidRPr="00B051E2"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  <w:t>Centre d'Action bénévole Léonie-Bélanger</w:t>
            </w:r>
          </w:p>
        </w:tc>
        <w:tc>
          <w:tcPr>
            <w:tcW w:w="1421" w:type="dxa"/>
            <w:hideMark/>
          </w:tcPr>
          <w:p w14:paraId="34B25C79" w14:textId="77777777" w:rsidR="00C81EE0" w:rsidRPr="00B051E2" w:rsidRDefault="00C81EE0" w:rsidP="00967D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</w:pPr>
            <w:r w:rsidRPr="00B051E2"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  <w:t xml:space="preserve">MRC AL </w:t>
            </w:r>
          </w:p>
        </w:tc>
        <w:tc>
          <w:tcPr>
            <w:tcW w:w="1686" w:type="dxa"/>
            <w:hideMark/>
          </w:tcPr>
          <w:p w14:paraId="399267F3" w14:textId="77777777" w:rsidR="00C81EE0" w:rsidRPr="00B051E2" w:rsidRDefault="00C81EE0" w:rsidP="00967D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</w:pPr>
            <w:r w:rsidRPr="00B051E2"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  <w:t>popote roulante/mardi et jeudi</w:t>
            </w:r>
          </w:p>
        </w:tc>
        <w:tc>
          <w:tcPr>
            <w:tcW w:w="1429" w:type="dxa"/>
            <w:hideMark/>
          </w:tcPr>
          <w:p w14:paraId="40AAA587" w14:textId="4E17CDAE" w:rsidR="00C81EE0" w:rsidRPr="00B051E2" w:rsidRDefault="00C81EE0" w:rsidP="00A813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</w:pPr>
            <w:r w:rsidRPr="00B051E2"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  <w:t xml:space="preserve">fermé </w:t>
            </w:r>
          </w:p>
        </w:tc>
        <w:tc>
          <w:tcPr>
            <w:tcW w:w="2274" w:type="dxa"/>
            <w:hideMark/>
          </w:tcPr>
          <w:p w14:paraId="0A7988D5" w14:textId="543F859C" w:rsidR="00C81EE0" w:rsidRPr="00B051E2" w:rsidRDefault="00A813A5" w:rsidP="00967D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  <w:t>Retour service régulier semaine du 30 mars</w:t>
            </w:r>
          </w:p>
        </w:tc>
      </w:tr>
      <w:tr w:rsidR="00C81EE0" w:rsidRPr="00967D29" w14:paraId="559613EA" w14:textId="77777777" w:rsidTr="00A813A5">
        <w:trPr>
          <w:trHeight w:val="9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hideMark/>
          </w:tcPr>
          <w:p w14:paraId="0648BE9D" w14:textId="77777777" w:rsidR="00C81EE0" w:rsidRPr="00B051E2" w:rsidRDefault="00C81EE0" w:rsidP="00967D29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</w:pPr>
            <w:r w:rsidRPr="00B051E2"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  <w:t>Action bénévole de la Rouge</w:t>
            </w:r>
          </w:p>
        </w:tc>
        <w:tc>
          <w:tcPr>
            <w:tcW w:w="1421" w:type="dxa"/>
            <w:hideMark/>
          </w:tcPr>
          <w:p w14:paraId="2FC52E3B" w14:textId="77777777" w:rsidR="00C81EE0" w:rsidRPr="00B051E2" w:rsidRDefault="00C81EE0" w:rsidP="00967D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</w:pPr>
            <w:r w:rsidRPr="00B051E2"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  <w:t>Vallée de la Rouge</w:t>
            </w:r>
          </w:p>
        </w:tc>
        <w:tc>
          <w:tcPr>
            <w:tcW w:w="1686" w:type="dxa"/>
            <w:hideMark/>
          </w:tcPr>
          <w:p w14:paraId="3A8B52D1" w14:textId="77777777" w:rsidR="00C81EE0" w:rsidRPr="00B051E2" w:rsidRDefault="00C81EE0" w:rsidP="00967D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</w:pPr>
            <w:r w:rsidRPr="00B051E2"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  <w:t>popote roulante/mardi et jeudi</w:t>
            </w:r>
          </w:p>
        </w:tc>
        <w:tc>
          <w:tcPr>
            <w:tcW w:w="1429" w:type="dxa"/>
            <w:hideMark/>
          </w:tcPr>
          <w:p w14:paraId="0DF4FD69" w14:textId="77777777" w:rsidR="00C81EE0" w:rsidRPr="00B051E2" w:rsidRDefault="00C81EE0" w:rsidP="00967D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</w:pPr>
            <w:r w:rsidRPr="00B051E2"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  <w:t xml:space="preserve">fermé </w:t>
            </w:r>
          </w:p>
        </w:tc>
        <w:tc>
          <w:tcPr>
            <w:tcW w:w="2274" w:type="dxa"/>
            <w:hideMark/>
          </w:tcPr>
          <w:p w14:paraId="32C89F5A" w14:textId="4048ED6A" w:rsidR="00C81EE0" w:rsidRPr="00B051E2" w:rsidRDefault="00712E7D" w:rsidP="00967D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  <w:t>Retour de service à déterminer</w:t>
            </w:r>
            <w:bookmarkStart w:id="0" w:name="_GoBack"/>
            <w:bookmarkEnd w:id="0"/>
          </w:p>
        </w:tc>
      </w:tr>
      <w:tr w:rsidR="00A813A5" w:rsidRPr="00967D29" w14:paraId="4CF9BD5F" w14:textId="77777777" w:rsidTr="00A813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hideMark/>
          </w:tcPr>
          <w:p w14:paraId="7986D823" w14:textId="77777777" w:rsidR="00A813A5" w:rsidRPr="00B051E2" w:rsidRDefault="00A813A5" w:rsidP="00A813A5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</w:pPr>
            <w:r w:rsidRPr="00B051E2"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  <w:t>Abeilles actives</w:t>
            </w:r>
          </w:p>
        </w:tc>
        <w:tc>
          <w:tcPr>
            <w:tcW w:w="1421" w:type="dxa"/>
            <w:hideMark/>
          </w:tcPr>
          <w:p w14:paraId="451EB8A4" w14:textId="77777777" w:rsidR="00A813A5" w:rsidRPr="00B051E2" w:rsidRDefault="00A813A5" w:rsidP="00A813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</w:pPr>
            <w:r w:rsidRPr="00B051E2"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  <w:t>Notre-Dame-du-</w:t>
            </w:r>
            <w:proofErr w:type="spellStart"/>
            <w:r w:rsidRPr="00B051E2"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  <w:t>Laus</w:t>
            </w:r>
            <w:proofErr w:type="spellEnd"/>
          </w:p>
        </w:tc>
        <w:tc>
          <w:tcPr>
            <w:tcW w:w="1686" w:type="dxa"/>
            <w:hideMark/>
          </w:tcPr>
          <w:p w14:paraId="469E4438" w14:textId="77777777" w:rsidR="00A813A5" w:rsidRPr="00B051E2" w:rsidRDefault="00A813A5" w:rsidP="00A813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</w:pPr>
            <w:r w:rsidRPr="00B051E2"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  <w:t>popote roulante</w:t>
            </w:r>
          </w:p>
        </w:tc>
        <w:tc>
          <w:tcPr>
            <w:tcW w:w="1429" w:type="dxa"/>
            <w:hideMark/>
          </w:tcPr>
          <w:p w14:paraId="40ABED9D" w14:textId="6CEEEE57" w:rsidR="00A813A5" w:rsidRPr="00B051E2" w:rsidRDefault="00A813A5" w:rsidP="00A813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  <w:t>fermé</w:t>
            </w:r>
          </w:p>
        </w:tc>
        <w:tc>
          <w:tcPr>
            <w:tcW w:w="2274" w:type="dxa"/>
            <w:hideMark/>
          </w:tcPr>
          <w:p w14:paraId="4C329E8F" w14:textId="072A25E3" w:rsidR="00A813A5" w:rsidRPr="00B051E2" w:rsidRDefault="00A813A5" w:rsidP="00A813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  <w:t>Retour service régulier semaine du 30 mars</w:t>
            </w:r>
          </w:p>
        </w:tc>
      </w:tr>
      <w:tr w:rsidR="00A813A5" w:rsidRPr="00967D29" w14:paraId="6EFC4344" w14:textId="77777777" w:rsidTr="00A813A5">
        <w:trPr>
          <w:trHeight w:val="9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hideMark/>
          </w:tcPr>
          <w:p w14:paraId="23E2D528" w14:textId="4943D61E" w:rsidR="00A813A5" w:rsidRPr="00B051E2" w:rsidRDefault="00A813A5" w:rsidP="00A813A5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  <w:t xml:space="preserve">Comité de bénévolat de </w:t>
            </w:r>
            <w:r w:rsidRPr="00B051E2"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  <w:t>Ste-Anne-du-Lac</w:t>
            </w:r>
          </w:p>
        </w:tc>
        <w:tc>
          <w:tcPr>
            <w:tcW w:w="1421" w:type="dxa"/>
            <w:hideMark/>
          </w:tcPr>
          <w:p w14:paraId="50182BBC" w14:textId="77777777" w:rsidR="00A813A5" w:rsidRPr="00B051E2" w:rsidRDefault="00A813A5" w:rsidP="00A813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</w:pPr>
            <w:r w:rsidRPr="00B051E2"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  <w:t>Sainte-Anne-du -Lac</w:t>
            </w:r>
          </w:p>
        </w:tc>
        <w:tc>
          <w:tcPr>
            <w:tcW w:w="1686" w:type="dxa"/>
            <w:hideMark/>
          </w:tcPr>
          <w:p w14:paraId="4A529AB8" w14:textId="3D13D316" w:rsidR="00A813A5" w:rsidRPr="00B051E2" w:rsidRDefault="00A813A5" w:rsidP="00A813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</w:pPr>
            <w:r w:rsidRPr="00B051E2"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  <w:t>popote roulante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  <w:t xml:space="preserve"> du vendredi</w:t>
            </w:r>
          </w:p>
        </w:tc>
        <w:tc>
          <w:tcPr>
            <w:tcW w:w="1429" w:type="dxa"/>
            <w:hideMark/>
          </w:tcPr>
          <w:p w14:paraId="5E06735D" w14:textId="5847877B" w:rsidR="00A813A5" w:rsidRPr="00B051E2" w:rsidRDefault="00A813A5" w:rsidP="00A813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  <w:t>fermé</w:t>
            </w:r>
          </w:p>
        </w:tc>
        <w:tc>
          <w:tcPr>
            <w:tcW w:w="2274" w:type="dxa"/>
            <w:hideMark/>
          </w:tcPr>
          <w:p w14:paraId="2E68366A" w14:textId="34F59194" w:rsidR="00A813A5" w:rsidRPr="00B051E2" w:rsidRDefault="00A813A5" w:rsidP="00A813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  <w:t>Retour service régulier semaine du 30 mars</w:t>
            </w:r>
          </w:p>
        </w:tc>
      </w:tr>
      <w:tr w:rsidR="00A813A5" w:rsidRPr="00967D29" w14:paraId="0A9A8DF8" w14:textId="77777777" w:rsidTr="00A813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6DBA1CA8" w14:textId="2DE7DDB7" w:rsidR="00A813A5" w:rsidRDefault="00A813A5" w:rsidP="00A813A5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  <w:t>Société Saint-Vincent-de-Paul</w:t>
            </w:r>
          </w:p>
        </w:tc>
        <w:tc>
          <w:tcPr>
            <w:tcW w:w="1421" w:type="dxa"/>
          </w:tcPr>
          <w:p w14:paraId="17EA48AD" w14:textId="48FCF4DF" w:rsidR="00A813A5" w:rsidRPr="00B051E2" w:rsidRDefault="00A813A5" w:rsidP="00A813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  <w:t>Mont-Laurier</w:t>
            </w:r>
          </w:p>
        </w:tc>
        <w:tc>
          <w:tcPr>
            <w:tcW w:w="1686" w:type="dxa"/>
          </w:tcPr>
          <w:p w14:paraId="5C19E4E8" w14:textId="77777777" w:rsidR="00A813A5" w:rsidRDefault="00A813A5" w:rsidP="00A813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  <w:t>Urgence</w:t>
            </w:r>
          </w:p>
          <w:p w14:paraId="11F2E134" w14:textId="51A19B19" w:rsidR="00A813A5" w:rsidRPr="00B051E2" w:rsidRDefault="00A813A5" w:rsidP="00A813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  <w:t>dépannage alimentaire</w:t>
            </w:r>
          </w:p>
        </w:tc>
        <w:tc>
          <w:tcPr>
            <w:tcW w:w="1429" w:type="dxa"/>
          </w:tcPr>
          <w:p w14:paraId="2DB63EE4" w14:textId="055EBEB1" w:rsidR="00A813A5" w:rsidRPr="00B051E2" w:rsidRDefault="00A813A5" w:rsidP="00A813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</w:pPr>
          </w:p>
        </w:tc>
        <w:tc>
          <w:tcPr>
            <w:tcW w:w="2274" w:type="dxa"/>
          </w:tcPr>
          <w:p w14:paraId="23CD008B" w14:textId="4F32D995" w:rsidR="00A813A5" w:rsidRPr="00B051E2" w:rsidRDefault="00A813A5" w:rsidP="00A813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fr-CA" w:eastAsia="fr-CA"/>
              </w:rPr>
              <w:t>Sur rendez-vous seulement 819-623-6499</w:t>
            </w:r>
          </w:p>
        </w:tc>
      </w:tr>
    </w:tbl>
    <w:p w14:paraId="28CCBC82" w14:textId="33305EB9" w:rsidR="006407CA" w:rsidRDefault="00B051E2" w:rsidP="006407CA">
      <w:pPr>
        <w:shd w:val="clear" w:color="auto" w:fill="FFFFFF"/>
        <w:jc w:val="both"/>
        <w:rPr>
          <w:rFonts w:ascii="Arial" w:eastAsia="Times New Roman" w:hAnsi="Arial" w:cs="Arial"/>
          <w:color w:val="222222"/>
          <w:lang w:eastAsia="fr-CA"/>
        </w:rPr>
      </w:pPr>
      <w:r>
        <w:rPr>
          <w:rFonts w:ascii="Arial" w:eastAsia="Times New Roman" w:hAnsi="Arial" w:cs="Arial"/>
          <w:color w:val="222222"/>
          <w:lang w:eastAsia="fr-CA"/>
        </w:rPr>
        <w:t xml:space="preserve"> </w:t>
      </w:r>
    </w:p>
    <w:p w14:paraId="0F2AEA70" w14:textId="77777777" w:rsidR="00AF2805" w:rsidRDefault="00AF2805" w:rsidP="006407CA">
      <w:pPr>
        <w:shd w:val="clear" w:color="auto" w:fill="FFFFFF"/>
        <w:jc w:val="both"/>
        <w:rPr>
          <w:rFonts w:ascii="Arial" w:eastAsia="Times New Roman" w:hAnsi="Arial" w:cs="Arial"/>
          <w:color w:val="222222"/>
          <w:lang w:eastAsia="fr-CA"/>
        </w:rPr>
      </w:pPr>
    </w:p>
    <w:p w14:paraId="612AFE9B" w14:textId="4F465882" w:rsidR="00AF2805" w:rsidRDefault="00AF2805" w:rsidP="006407CA">
      <w:pPr>
        <w:shd w:val="clear" w:color="auto" w:fill="FFFFFF"/>
        <w:jc w:val="both"/>
        <w:rPr>
          <w:rFonts w:ascii="Arial" w:eastAsia="Times New Roman" w:hAnsi="Arial" w:cs="Arial"/>
          <w:color w:val="222222"/>
          <w:lang w:eastAsia="fr-CA"/>
        </w:rPr>
      </w:pPr>
      <w:r>
        <w:rPr>
          <w:rFonts w:ascii="Arial" w:eastAsia="Times New Roman" w:hAnsi="Arial" w:cs="Arial"/>
          <w:color w:val="222222"/>
          <w:lang w:eastAsia="fr-CA"/>
        </w:rPr>
        <w:t>Veuillez noter que la direction de la santé publique a émis des directives claires quant aux mesures préventives à prendre pour prévenir la propagation du virus. Ces mesures strictes sont suivies par l’ensemble</w:t>
      </w:r>
      <w:r w:rsidR="00FA3945">
        <w:rPr>
          <w:rFonts w:ascii="Arial" w:eastAsia="Times New Roman" w:hAnsi="Arial" w:cs="Arial"/>
          <w:color w:val="222222"/>
          <w:lang w:eastAsia="fr-CA"/>
        </w:rPr>
        <w:t xml:space="preserve"> des intervenants de ces organismes.</w:t>
      </w:r>
      <w:r>
        <w:rPr>
          <w:rFonts w:ascii="Arial" w:eastAsia="Times New Roman" w:hAnsi="Arial" w:cs="Arial"/>
          <w:color w:val="222222"/>
          <w:lang w:eastAsia="fr-CA"/>
        </w:rPr>
        <w:t xml:space="preserve"> </w:t>
      </w:r>
    </w:p>
    <w:p w14:paraId="356D2075" w14:textId="77777777" w:rsidR="00AF2805" w:rsidRDefault="00AF2805" w:rsidP="006407CA">
      <w:pPr>
        <w:shd w:val="clear" w:color="auto" w:fill="FFFFFF"/>
        <w:jc w:val="both"/>
        <w:rPr>
          <w:rFonts w:ascii="Arial" w:eastAsia="Times New Roman" w:hAnsi="Arial" w:cs="Arial"/>
          <w:color w:val="222222"/>
          <w:lang w:eastAsia="fr-CA"/>
        </w:rPr>
      </w:pPr>
    </w:p>
    <w:p w14:paraId="6340C2B8" w14:textId="77777777" w:rsidR="00AF2805" w:rsidRDefault="00AF2805" w:rsidP="006407CA">
      <w:pPr>
        <w:shd w:val="clear" w:color="auto" w:fill="FFFFFF"/>
        <w:jc w:val="both"/>
        <w:rPr>
          <w:rFonts w:ascii="Arial" w:eastAsia="Times New Roman" w:hAnsi="Arial" w:cs="Arial"/>
          <w:color w:val="222222"/>
          <w:lang w:eastAsia="fr-CA"/>
        </w:rPr>
      </w:pPr>
    </w:p>
    <w:p w14:paraId="79EE1614" w14:textId="77777777" w:rsidR="006407CA" w:rsidRDefault="006407CA" w:rsidP="006407CA">
      <w:pPr>
        <w:jc w:val="both"/>
        <w:rPr>
          <w:b/>
        </w:rPr>
      </w:pPr>
    </w:p>
    <w:p w14:paraId="3DD1F9F2" w14:textId="77777777" w:rsidR="006407CA" w:rsidRDefault="006407CA" w:rsidP="006407CA">
      <w:pPr>
        <w:jc w:val="both"/>
        <w:rPr>
          <w:b/>
        </w:rPr>
      </w:pPr>
    </w:p>
    <w:p w14:paraId="3B6E9C58" w14:textId="77777777" w:rsidR="006407CA" w:rsidRDefault="006407CA" w:rsidP="006407CA">
      <w:pPr>
        <w:rPr>
          <w:sz w:val="20"/>
          <w:szCs w:val="20"/>
        </w:rPr>
      </w:pPr>
    </w:p>
    <w:p w14:paraId="1D70B73C" w14:textId="77777777" w:rsidR="006407CA" w:rsidRPr="00401294" w:rsidRDefault="006407CA" w:rsidP="006407CA">
      <w:pPr>
        <w:jc w:val="center"/>
      </w:pPr>
      <w:r w:rsidRPr="00401294">
        <w:t>-30-</w:t>
      </w:r>
    </w:p>
    <w:p w14:paraId="0832356B" w14:textId="77777777" w:rsidR="006407CA" w:rsidRDefault="006407CA" w:rsidP="006407CA">
      <w:pPr>
        <w:jc w:val="both"/>
        <w:rPr>
          <w:b/>
          <w:iCs/>
          <w:color w:val="162E10"/>
        </w:rPr>
      </w:pPr>
    </w:p>
    <w:p w14:paraId="0937FB54" w14:textId="77777777" w:rsidR="006407CA" w:rsidRDefault="006407CA" w:rsidP="006407CA">
      <w:pPr>
        <w:jc w:val="both"/>
        <w:rPr>
          <w:b/>
          <w:iCs/>
          <w:color w:val="162E10"/>
        </w:rPr>
      </w:pPr>
    </w:p>
    <w:p w14:paraId="43B1747F" w14:textId="77777777" w:rsidR="006407CA" w:rsidRPr="006D22E9" w:rsidRDefault="006407CA" w:rsidP="006407CA">
      <w:pPr>
        <w:jc w:val="both"/>
        <w:rPr>
          <w:iCs/>
        </w:rPr>
      </w:pPr>
      <w:r w:rsidRPr="00317D58">
        <w:rPr>
          <w:b/>
          <w:iCs/>
          <w:color w:val="162E10"/>
        </w:rPr>
        <w:t>Source :</w:t>
      </w:r>
      <w:r w:rsidRPr="006D22E9">
        <w:rPr>
          <w:iCs/>
        </w:rPr>
        <w:t xml:space="preserve"> </w:t>
      </w:r>
      <w:r>
        <w:rPr>
          <w:iCs/>
        </w:rPr>
        <w:t>Marie-France Lavoie, Coordonnatrice</w:t>
      </w:r>
      <w:r w:rsidRPr="006D22E9">
        <w:rPr>
          <w:iCs/>
        </w:rPr>
        <w:tab/>
      </w:r>
    </w:p>
    <w:p w14:paraId="09CF01B5" w14:textId="77777777" w:rsidR="006407CA" w:rsidRPr="00317D58" w:rsidRDefault="006407CA" w:rsidP="006407CA">
      <w:pPr>
        <w:jc w:val="both"/>
        <w:rPr>
          <w:b/>
          <w:iCs/>
          <w:color w:val="162E10"/>
        </w:rPr>
      </w:pPr>
      <w:r w:rsidRPr="00317D58">
        <w:rPr>
          <w:b/>
          <w:iCs/>
          <w:color w:val="162E10"/>
        </w:rPr>
        <w:t>Table de concertation en sécurité alimentaire de la MRC d'Antoine-Labelle</w:t>
      </w:r>
    </w:p>
    <w:p w14:paraId="658140DD" w14:textId="77777777" w:rsidR="006407CA" w:rsidRDefault="006407CA" w:rsidP="006407CA">
      <w:r w:rsidRPr="006D22E9">
        <w:t>tablesecuritealimentaire.al@gmail.com</w:t>
      </w:r>
      <w:r>
        <w:t xml:space="preserve">  </w:t>
      </w:r>
      <w:r w:rsidRPr="006D22E9">
        <w:rPr>
          <w:rFonts w:ascii="Arial" w:hAnsi="Arial" w:cs="Arial"/>
          <w:color w:val="162E10"/>
        </w:rPr>
        <w:sym w:font="Wingdings" w:char="F06E"/>
      </w:r>
      <w:r w:rsidRPr="006D22E9">
        <w:rPr>
          <w:rFonts w:ascii="Arial" w:hAnsi="Arial" w:cs="Arial"/>
          <w:color w:val="204418"/>
        </w:rPr>
        <w:t xml:space="preserve"> </w:t>
      </w:r>
      <w:r>
        <w:rPr>
          <w:rFonts w:ascii="Arial" w:hAnsi="Arial" w:cs="Arial"/>
          <w:color w:val="31849B" w:themeColor="accent5" w:themeShade="BF"/>
        </w:rPr>
        <w:t xml:space="preserve"> </w:t>
      </w:r>
      <w:r w:rsidRPr="006D22E9">
        <w:t>819-623-6604 </w:t>
      </w:r>
      <w:r>
        <w:t>p</w:t>
      </w:r>
      <w:r w:rsidRPr="006D22E9">
        <w:t>oste 227</w:t>
      </w:r>
    </w:p>
    <w:p w14:paraId="2AA23C66" w14:textId="77777777" w:rsidR="006407CA" w:rsidRDefault="006407CA" w:rsidP="006407CA">
      <w:pPr>
        <w:jc w:val="both"/>
        <w:rPr>
          <w:b/>
          <w:iCs/>
          <w:color w:val="162E10"/>
        </w:rPr>
      </w:pPr>
    </w:p>
    <w:sectPr w:rsidR="006407CA" w:rsidSect="00D204F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27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8FA9E0" w14:textId="77777777" w:rsidR="00EE5A5F" w:rsidRDefault="00EE5A5F" w:rsidP="00741650">
      <w:r>
        <w:separator/>
      </w:r>
    </w:p>
  </w:endnote>
  <w:endnote w:type="continuationSeparator" w:id="0">
    <w:p w14:paraId="6DC686C3" w14:textId="77777777" w:rsidR="00EE5A5F" w:rsidRDefault="00EE5A5F" w:rsidP="00741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DF91C7" w14:textId="77777777" w:rsidR="00E25AAC" w:rsidRDefault="00E25AAC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0508769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0"/>
        <w:szCs w:val="20"/>
      </w:rPr>
    </w:sdtEndPr>
    <w:sdtContent>
      <w:p w14:paraId="5C1C627C" w14:textId="656BE9DD" w:rsidR="00352BAC" w:rsidRPr="004A05F6" w:rsidRDefault="00352BAC">
        <w:pPr>
          <w:pStyle w:val="Pieddepage"/>
          <w:jc w:val="right"/>
          <w:rPr>
            <w:rFonts w:asciiTheme="minorHAnsi" w:hAnsiTheme="minorHAnsi" w:cstheme="minorHAnsi"/>
            <w:sz w:val="20"/>
            <w:szCs w:val="20"/>
          </w:rPr>
        </w:pPr>
        <w:r w:rsidRPr="004A05F6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4A05F6">
          <w:rPr>
            <w:rFonts w:asciiTheme="minorHAnsi" w:hAnsiTheme="minorHAnsi" w:cstheme="minorHAnsi"/>
            <w:sz w:val="20"/>
            <w:szCs w:val="20"/>
          </w:rPr>
          <w:instrText xml:space="preserve"> PAGE   \* MERGEFORMAT </w:instrText>
        </w:r>
        <w:r w:rsidRPr="004A05F6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="00712E7D">
          <w:rPr>
            <w:rFonts w:asciiTheme="minorHAnsi" w:hAnsiTheme="minorHAnsi" w:cstheme="minorHAnsi"/>
            <w:noProof/>
            <w:sz w:val="20"/>
            <w:szCs w:val="20"/>
          </w:rPr>
          <w:t>2</w:t>
        </w:r>
        <w:r w:rsidRPr="004A05F6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7631E6BA" w14:textId="77777777" w:rsidR="00677C9F" w:rsidRDefault="00352BAC" w:rsidP="00006EEC">
    <w:pPr>
      <w:pStyle w:val="Pieddepage"/>
      <w:tabs>
        <w:tab w:val="clear" w:pos="8306"/>
        <w:tab w:val="right" w:pos="8505"/>
      </w:tabs>
      <w:jc w:val="center"/>
      <w:rPr>
        <w:rFonts w:ascii="Arial Narrow" w:hAnsi="Arial Narrow" w:cs="Arial"/>
        <w:color w:val="404040" w:themeColor="text1" w:themeTint="BF"/>
        <w:sz w:val="20"/>
        <w:szCs w:val="20"/>
      </w:rPr>
    </w:pPr>
    <w:r w:rsidRPr="009B0DCB">
      <w:rPr>
        <w:rFonts w:ascii="Arial Narrow" w:hAnsi="Arial Narrow" w:cs="Arial"/>
        <w:color w:val="003300"/>
        <w:sz w:val="20"/>
        <w:szCs w:val="20"/>
      </w:rPr>
      <w:sym w:font="Wingdings" w:char="F06E"/>
    </w:r>
    <w:r w:rsidRPr="009B0DCB">
      <w:rPr>
        <w:rFonts w:ascii="Arial Narrow" w:hAnsi="Arial Narrow" w:cs="Arial"/>
        <w:color w:val="404040" w:themeColor="text1" w:themeTint="BF"/>
        <w:sz w:val="20"/>
        <w:szCs w:val="20"/>
      </w:rPr>
      <w:t xml:space="preserve"> 819 623.6604 poste 227</w:t>
    </w:r>
    <w:r w:rsidRPr="009B0DCB">
      <w:rPr>
        <w:rFonts w:ascii="Arial Narrow" w:hAnsi="Arial Narrow" w:cs="Arial"/>
        <w:color w:val="003300"/>
        <w:sz w:val="20"/>
        <w:szCs w:val="20"/>
      </w:rPr>
      <w:t xml:space="preserve"> </w:t>
    </w:r>
    <w:r w:rsidRPr="009B0DCB">
      <w:rPr>
        <w:rFonts w:ascii="Arial Narrow" w:hAnsi="Arial Narrow" w:cs="Arial"/>
        <w:color w:val="003300"/>
        <w:sz w:val="20"/>
        <w:szCs w:val="20"/>
      </w:rPr>
      <w:sym w:font="Wingdings" w:char="F06E"/>
    </w:r>
    <w:r w:rsidRPr="009B0DCB">
      <w:rPr>
        <w:rFonts w:ascii="Arial Narrow" w:hAnsi="Arial Narrow" w:cs="Arial"/>
        <w:color w:val="003300"/>
        <w:sz w:val="20"/>
        <w:szCs w:val="20"/>
      </w:rPr>
      <w:t xml:space="preserve"> </w:t>
    </w:r>
    <w:r>
      <w:rPr>
        <w:rFonts w:ascii="Arial Narrow" w:hAnsi="Arial Narrow" w:cs="Arial"/>
        <w:b/>
        <w:color w:val="404040" w:themeColor="text1" w:themeTint="BF"/>
        <w:sz w:val="20"/>
        <w:szCs w:val="20"/>
      </w:rPr>
      <w:t>tablesecuritealimentai</w:t>
    </w:r>
    <w:r w:rsidRPr="0036408F">
      <w:rPr>
        <w:rFonts w:ascii="Arial Narrow" w:hAnsi="Arial Narrow" w:cs="Arial"/>
        <w:b/>
        <w:color w:val="404040" w:themeColor="text1" w:themeTint="BF"/>
        <w:sz w:val="20"/>
        <w:szCs w:val="20"/>
      </w:rPr>
      <w:t>re.al@gmail.com</w:t>
    </w:r>
    <w:r w:rsidRPr="009B0DCB">
      <w:rPr>
        <w:rFonts w:ascii="Arial Narrow" w:hAnsi="Arial Narrow" w:cs="Arial"/>
        <w:color w:val="404040" w:themeColor="text1" w:themeTint="BF"/>
        <w:sz w:val="20"/>
        <w:szCs w:val="20"/>
      </w:rPr>
      <w:t xml:space="preserve"> </w:t>
    </w:r>
    <w:r w:rsidRPr="009B0DCB">
      <w:rPr>
        <w:rFonts w:ascii="Arial Narrow" w:hAnsi="Arial Narrow" w:cs="Arial"/>
        <w:color w:val="003300"/>
        <w:sz w:val="20"/>
        <w:szCs w:val="20"/>
      </w:rPr>
      <w:sym w:font="Wingdings" w:char="F06E"/>
    </w:r>
    <w:r w:rsidRPr="009B0DCB">
      <w:rPr>
        <w:rFonts w:ascii="Arial Narrow" w:hAnsi="Arial Narrow" w:cs="Arial"/>
        <w:color w:val="003300"/>
        <w:sz w:val="20"/>
        <w:szCs w:val="20"/>
      </w:rPr>
      <w:t xml:space="preserve"> </w:t>
    </w:r>
    <w:r w:rsidRPr="009B0DCB">
      <w:rPr>
        <w:rFonts w:ascii="Arial Narrow" w:hAnsi="Arial Narrow" w:cs="Arial"/>
        <w:color w:val="404040" w:themeColor="text1" w:themeTint="BF"/>
        <w:sz w:val="20"/>
        <w:szCs w:val="20"/>
      </w:rPr>
      <w:t>386, rue Hébert, Mont-Laurier, (</w:t>
    </w:r>
    <w:r w:rsidR="007A4B46" w:rsidRPr="009B0DCB">
      <w:rPr>
        <w:rFonts w:ascii="Arial Narrow" w:hAnsi="Arial Narrow" w:cs="Arial"/>
        <w:color w:val="404040" w:themeColor="text1" w:themeTint="BF"/>
        <w:sz w:val="20"/>
        <w:szCs w:val="20"/>
      </w:rPr>
      <w:t>QC</w:t>
    </w:r>
    <w:r w:rsidRPr="009B0DCB">
      <w:rPr>
        <w:rFonts w:ascii="Arial Narrow" w:hAnsi="Arial Narrow" w:cs="Arial"/>
        <w:color w:val="404040" w:themeColor="text1" w:themeTint="BF"/>
        <w:sz w:val="20"/>
        <w:szCs w:val="20"/>
      </w:rPr>
      <w:t>) J9L</w:t>
    </w:r>
    <w:r>
      <w:rPr>
        <w:rFonts w:ascii="Arial Narrow" w:hAnsi="Arial Narrow" w:cs="Arial"/>
        <w:color w:val="404040" w:themeColor="text1" w:themeTint="BF"/>
        <w:sz w:val="20"/>
        <w:szCs w:val="20"/>
      </w:rPr>
      <w:t xml:space="preserve"> </w:t>
    </w:r>
    <w:r w:rsidRPr="009B0DCB">
      <w:rPr>
        <w:rFonts w:ascii="Arial Narrow" w:hAnsi="Arial Narrow" w:cs="Arial"/>
        <w:color w:val="404040" w:themeColor="text1" w:themeTint="BF"/>
        <w:sz w:val="20"/>
        <w:szCs w:val="20"/>
      </w:rPr>
      <w:t>2X2</w:t>
    </w:r>
    <w:r w:rsidR="00677C9F">
      <w:rPr>
        <w:rFonts w:ascii="Arial Narrow" w:hAnsi="Arial Narrow" w:cs="Arial"/>
        <w:color w:val="404040" w:themeColor="text1" w:themeTint="BF"/>
        <w:sz w:val="20"/>
        <w:szCs w:val="20"/>
      </w:rPr>
      <w:t xml:space="preserve"> </w:t>
    </w:r>
  </w:p>
  <w:p w14:paraId="47FB0716" w14:textId="64A056E1" w:rsidR="00352BAC" w:rsidRPr="00677C9F" w:rsidRDefault="00677C9F" w:rsidP="00006EEC">
    <w:pPr>
      <w:pStyle w:val="Pieddepage"/>
      <w:tabs>
        <w:tab w:val="clear" w:pos="8306"/>
        <w:tab w:val="right" w:pos="8505"/>
      </w:tabs>
      <w:jc w:val="center"/>
      <w:rPr>
        <w:rFonts w:ascii="Arial Narrow" w:hAnsi="Arial Narrow" w:cs="Arial"/>
        <w:color w:val="003300"/>
        <w:sz w:val="20"/>
        <w:szCs w:val="20"/>
      </w:rPr>
    </w:pPr>
    <w:r w:rsidRPr="009B0DCB">
      <w:rPr>
        <w:rFonts w:ascii="Arial Narrow" w:hAnsi="Arial Narrow" w:cs="Arial"/>
        <w:color w:val="003300"/>
        <w:sz w:val="20"/>
        <w:szCs w:val="20"/>
      </w:rPr>
      <w:sym w:font="Wingdings" w:char="F06E"/>
    </w:r>
    <w:r>
      <w:rPr>
        <w:rFonts w:ascii="Arial Narrow" w:hAnsi="Arial Narrow" w:cs="Arial"/>
        <w:color w:val="003300"/>
        <w:sz w:val="20"/>
        <w:szCs w:val="20"/>
      </w:rPr>
      <w:t xml:space="preserve"> </w:t>
    </w:r>
    <w:hyperlink r:id="rId1" w:history="1">
      <w:r w:rsidRPr="00677C9F">
        <w:rPr>
          <w:rStyle w:val="Lienhypertexte"/>
          <w:rFonts w:ascii="Arial Narrow" w:hAnsi="Arial Narrow"/>
          <w:sz w:val="20"/>
          <w:szCs w:val="20"/>
        </w:rPr>
        <w:t>https://securitealimentaireal.weebly.com/</w:t>
      </w:r>
    </w:hyperlink>
  </w:p>
  <w:p w14:paraId="044BC13F" w14:textId="77777777" w:rsidR="00352BAC" w:rsidRPr="009B0DCB" w:rsidRDefault="00352BAC" w:rsidP="0036408F">
    <w:pPr>
      <w:pStyle w:val="Pieddepage"/>
      <w:tabs>
        <w:tab w:val="clear" w:pos="8306"/>
        <w:tab w:val="right" w:pos="8505"/>
      </w:tabs>
      <w:jc w:val="center"/>
      <w:rPr>
        <w:rFonts w:ascii="Arial Narrow" w:hAnsi="Arial Narrow" w:cs="Arial"/>
        <w:color w:val="0033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B913F0" w14:textId="77777777" w:rsidR="00E25AAC" w:rsidRDefault="00E25AA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106758" w14:textId="77777777" w:rsidR="00EE5A5F" w:rsidRDefault="00EE5A5F" w:rsidP="00741650">
      <w:r>
        <w:separator/>
      </w:r>
    </w:p>
  </w:footnote>
  <w:footnote w:type="continuationSeparator" w:id="0">
    <w:p w14:paraId="7EE60640" w14:textId="77777777" w:rsidR="00EE5A5F" w:rsidRDefault="00EE5A5F" w:rsidP="007416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BC3C33" w14:textId="77777777" w:rsidR="00E25AAC" w:rsidRDefault="00E25AAC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A92A3D" w14:textId="77777777" w:rsidR="00352BAC" w:rsidRPr="007343F2" w:rsidRDefault="00352BAC">
    <w:pPr>
      <w:pStyle w:val="En-tte"/>
      <w:rPr>
        <w:rFonts w:ascii="Trebuchet MS" w:hAnsi="Trebuchet MS"/>
      </w:rPr>
    </w:pPr>
    <w:r>
      <w:rPr>
        <w:rFonts w:ascii="Trebuchet MS" w:hAnsi="Trebuchet MS"/>
        <w:noProof/>
        <w:lang w:val="fr-CA" w:eastAsia="fr-CA"/>
      </w:rPr>
      <w:drawing>
        <wp:anchor distT="0" distB="0" distL="114300" distR="114300" simplePos="0" relativeHeight="251658240" behindDoc="0" locked="0" layoutInCell="1" allowOverlap="1" wp14:anchorId="1BA5B42B" wp14:editId="3EFD9D67">
          <wp:simplePos x="0" y="0"/>
          <wp:positionH relativeFrom="margin">
            <wp:posOffset>-66675</wp:posOffset>
          </wp:positionH>
          <wp:positionV relativeFrom="margin">
            <wp:posOffset>-922020</wp:posOffset>
          </wp:positionV>
          <wp:extent cx="2733675" cy="876300"/>
          <wp:effectExtent l="19050" t="0" r="9525" b="0"/>
          <wp:wrapSquare wrapText="bothSides"/>
          <wp:docPr id="2" name="Image 1" descr="LOGO ET SIGNATUR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ET SIGNATUR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33675" cy="876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7B50C8" w14:textId="77777777" w:rsidR="00E25AAC" w:rsidRDefault="00E25AA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22635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24928F7"/>
    <w:multiLevelType w:val="multilevel"/>
    <w:tmpl w:val="8690A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715698"/>
    <w:multiLevelType w:val="hybridMultilevel"/>
    <w:tmpl w:val="A81A6D56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65231C"/>
    <w:multiLevelType w:val="hybridMultilevel"/>
    <w:tmpl w:val="5BF2CF98"/>
    <w:lvl w:ilvl="0" w:tplc="040C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25C06212"/>
    <w:multiLevelType w:val="hybridMultilevel"/>
    <w:tmpl w:val="3612D968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073A5"/>
    <w:multiLevelType w:val="hybridMultilevel"/>
    <w:tmpl w:val="889097E4"/>
    <w:lvl w:ilvl="0" w:tplc="0C0C0015">
      <w:start w:val="1"/>
      <w:numFmt w:val="upperLetter"/>
      <w:lvlText w:val="%1."/>
      <w:lvlJc w:val="left"/>
      <w:pPr>
        <w:ind w:left="1080" w:hanging="360"/>
      </w:p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E374048"/>
    <w:multiLevelType w:val="hybridMultilevel"/>
    <w:tmpl w:val="AF0CE22E"/>
    <w:lvl w:ilvl="0" w:tplc="0C0C000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7" w15:restartNumberingAfterBreak="0">
    <w:nsid w:val="39B47AC9"/>
    <w:multiLevelType w:val="hybridMultilevel"/>
    <w:tmpl w:val="6F9629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0316C8"/>
    <w:multiLevelType w:val="hybridMultilevel"/>
    <w:tmpl w:val="33F80050"/>
    <w:lvl w:ilvl="0" w:tplc="040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516551DB"/>
    <w:multiLevelType w:val="hybridMultilevel"/>
    <w:tmpl w:val="C6461548"/>
    <w:lvl w:ilvl="0" w:tplc="040C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0" w15:restartNumberingAfterBreak="0">
    <w:nsid w:val="52D171B7"/>
    <w:multiLevelType w:val="multilevel"/>
    <w:tmpl w:val="040C0027"/>
    <w:lvl w:ilvl="0">
      <w:start w:val="1"/>
      <w:numFmt w:val="upperRoman"/>
      <w:pStyle w:val="Titre1"/>
      <w:lvlText w:val="%1."/>
      <w:lvlJc w:val="left"/>
      <w:pPr>
        <w:ind w:left="0" w:firstLine="0"/>
      </w:pPr>
    </w:lvl>
    <w:lvl w:ilvl="1">
      <w:start w:val="1"/>
      <w:numFmt w:val="upperLetter"/>
      <w:pStyle w:val="Titre2"/>
      <w:lvlText w:val="%2."/>
      <w:lvlJc w:val="left"/>
      <w:pPr>
        <w:ind w:left="720" w:firstLine="0"/>
      </w:pPr>
    </w:lvl>
    <w:lvl w:ilvl="2">
      <w:start w:val="1"/>
      <w:numFmt w:val="decimal"/>
      <w:pStyle w:val="Titre3"/>
      <w:lvlText w:val="%3."/>
      <w:lvlJc w:val="left"/>
      <w:pPr>
        <w:ind w:left="1440" w:firstLine="0"/>
      </w:pPr>
    </w:lvl>
    <w:lvl w:ilvl="3">
      <w:start w:val="1"/>
      <w:numFmt w:val="lowerLetter"/>
      <w:pStyle w:val="Titre4"/>
      <w:lvlText w:val="%4)"/>
      <w:lvlJc w:val="left"/>
      <w:pPr>
        <w:ind w:left="2160" w:firstLine="0"/>
      </w:pPr>
    </w:lvl>
    <w:lvl w:ilvl="4">
      <w:start w:val="1"/>
      <w:numFmt w:val="decimal"/>
      <w:pStyle w:val="Titre5"/>
      <w:lvlText w:val="(%5)"/>
      <w:lvlJc w:val="left"/>
      <w:pPr>
        <w:ind w:left="2880" w:firstLine="0"/>
      </w:pPr>
    </w:lvl>
    <w:lvl w:ilvl="5">
      <w:start w:val="1"/>
      <w:numFmt w:val="lowerLetter"/>
      <w:pStyle w:val="Titre6"/>
      <w:lvlText w:val="(%6)"/>
      <w:lvlJc w:val="left"/>
      <w:pPr>
        <w:ind w:left="3600" w:firstLine="0"/>
      </w:pPr>
    </w:lvl>
    <w:lvl w:ilvl="6">
      <w:start w:val="1"/>
      <w:numFmt w:val="lowerRoman"/>
      <w:pStyle w:val="Titre7"/>
      <w:lvlText w:val="(%7)"/>
      <w:lvlJc w:val="left"/>
      <w:pPr>
        <w:ind w:left="4320" w:firstLine="0"/>
      </w:pPr>
    </w:lvl>
    <w:lvl w:ilvl="7">
      <w:start w:val="1"/>
      <w:numFmt w:val="lowerLetter"/>
      <w:pStyle w:val="Titre8"/>
      <w:lvlText w:val="(%8)"/>
      <w:lvlJc w:val="left"/>
      <w:pPr>
        <w:ind w:left="5040" w:firstLine="0"/>
      </w:pPr>
    </w:lvl>
    <w:lvl w:ilvl="8">
      <w:start w:val="1"/>
      <w:numFmt w:val="lowerRoman"/>
      <w:pStyle w:val="Titre9"/>
      <w:lvlText w:val="(%9)"/>
      <w:lvlJc w:val="left"/>
      <w:pPr>
        <w:ind w:left="5760" w:firstLine="0"/>
      </w:pPr>
    </w:lvl>
  </w:abstractNum>
  <w:abstractNum w:abstractNumId="11" w15:restartNumberingAfterBreak="0">
    <w:nsid w:val="547D1060"/>
    <w:multiLevelType w:val="multilevel"/>
    <w:tmpl w:val="B792E2D4"/>
    <w:styleLink w:val="WWNum4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2" w15:restartNumberingAfterBreak="0">
    <w:nsid w:val="5ADD2230"/>
    <w:multiLevelType w:val="hybridMultilevel"/>
    <w:tmpl w:val="84F891B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F4907B2"/>
    <w:multiLevelType w:val="hybridMultilevel"/>
    <w:tmpl w:val="E1A86B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185561"/>
    <w:multiLevelType w:val="hybridMultilevel"/>
    <w:tmpl w:val="7A0208BE"/>
    <w:lvl w:ilvl="0" w:tplc="040C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5" w15:restartNumberingAfterBreak="0">
    <w:nsid w:val="734B5536"/>
    <w:multiLevelType w:val="hybridMultilevel"/>
    <w:tmpl w:val="5E3A6888"/>
    <w:lvl w:ilvl="0" w:tplc="040C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6" w15:restartNumberingAfterBreak="0">
    <w:nsid w:val="757F61D8"/>
    <w:multiLevelType w:val="hybridMultilevel"/>
    <w:tmpl w:val="5860EED8"/>
    <w:lvl w:ilvl="0" w:tplc="040C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7" w15:restartNumberingAfterBreak="0">
    <w:nsid w:val="7B7F0F61"/>
    <w:multiLevelType w:val="hybridMultilevel"/>
    <w:tmpl w:val="682E1A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3"/>
  </w:num>
  <w:num w:numId="3">
    <w:abstractNumId w:val="8"/>
  </w:num>
  <w:num w:numId="4">
    <w:abstractNumId w:val="7"/>
  </w:num>
  <w:num w:numId="5">
    <w:abstractNumId w:val="10"/>
  </w:num>
  <w:num w:numId="6">
    <w:abstractNumId w:val="0"/>
  </w:num>
  <w:num w:numId="7">
    <w:abstractNumId w:val="15"/>
  </w:num>
  <w:num w:numId="8">
    <w:abstractNumId w:val="9"/>
  </w:num>
  <w:num w:numId="9">
    <w:abstractNumId w:val="16"/>
  </w:num>
  <w:num w:numId="10">
    <w:abstractNumId w:val="3"/>
  </w:num>
  <w:num w:numId="11">
    <w:abstractNumId w:val="14"/>
  </w:num>
  <w:num w:numId="12">
    <w:abstractNumId w:val="12"/>
  </w:num>
  <w:num w:numId="13">
    <w:abstractNumId w:val="11"/>
  </w:num>
  <w:num w:numId="14">
    <w:abstractNumId w:val="1"/>
  </w:num>
  <w:num w:numId="15">
    <w:abstractNumId w:val="6"/>
  </w:num>
  <w:num w:numId="16">
    <w:abstractNumId w:val="4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650"/>
    <w:rsid w:val="00004DA0"/>
    <w:rsid w:val="00006EEC"/>
    <w:rsid w:val="000270F7"/>
    <w:rsid w:val="00053777"/>
    <w:rsid w:val="00061D00"/>
    <w:rsid w:val="000A267A"/>
    <w:rsid w:val="000A670A"/>
    <w:rsid w:val="000C0208"/>
    <w:rsid w:val="000C0F32"/>
    <w:rsid w:val="000C0FF8"/>
    <w:rsid w:val="000C74C7"/>
    <w:rsid w:val="000D1690"/>
    <w:rsid w:val="000E2065"/>
    <w:rsid w:val="000F7E56"/>
    <w:rsid w:val="00122D07"/>
    <w:rsid w:val="00125694"/>
    <w:rsid w:val="00127407"/>
    <w:rsid w:val="00132F20"/>
    <w:rsid w:val="001338E4"/>
    <w:rsid w:val="00141806"/>
    <w:rsid w:val="00143D34"/>
    <w:rsid w:val="00146D7E"/>
    <w:rsid w:val="00152AB8"/>
    <w:rsid w:val="00153F75"/>
    <w:rsid w:val="00185E51"/>
    <w:rsid w:val="0018743E"/>
    <w:rsid w:val="001966D3"/>
    <w:rsid w:val="00197609"/>
    <w:rsid w:val="001A441D"/>
    <w:rsid w:val="001A5C50"/>
    <w:rsid w:val="001C7020"/>
    <w:rsid w:val="001D4F0E"/>
    <w:rsid w:val="001D76E3"/>
    <w:rsid w:val="001E586D"/>
    <w:rsid w:val="00250ADF"/>
    <w:rsid w:val="00251BAB"/>
    <w:rsid w:val="002903D7"/>
    <w:rsid w:val="002A1AEB"/>
    <w:rsid w:val="002D58A5"/>
    <w:rsid w:val="002E3E05"/>
    <w:rsid w:val="002F1654"/>
    <w:rsid w:val="002F284B"/>
    <w:rsid w:val="0030011D"/>
    <w:rsid w:val="00352BAC"/>
    <w:rsid w:val="0036408F"/>
    <w:rsid w:val="003662DA"/>
    <w:rsid w:val="00374EBC"/>
    <w:rsid w:val="00381048"/>
    <w:rsid w:val="003C6E8D"/>
    <w:rsid w:val="003D0764"/>
    <w:rsid w:val="003E4F3E"/>
    <w:rsid w:val="003F3864"/>
    <w:rsid w:val="00400412"/>
    <w:rsid w:val="00401F39"/>
    <w:rsid w:val="004153E0"/>
    <w:rsid w:val="00416213"/>
    <w:rsid w:val="0042271E"/>
    <w:rsid w:val="00424BF9"/>
    <w:rsid w:val="00431DCB"/>
    <w:rsid w:val="00435010"/>
    <w:rsid w:val="00447FDB"/>
    <w:rsid w:val="00451F48"/>
    <w:rsid w:val="00454E21"/>
    <w:rsid w:val="004665ED"/>
    <w:rsid w:val="00476D69"/>
    <w:rsid w:val="00484266"/>
    <w:rsid w:val="004A05F6"/>
    <w:rsid w:val="004C7812"/>
    <w:rsid w:val="004D2934"/>
    <w:rsid w:val="004E3B9D"/>
    <w:rsid w:val="004E6146"/>
    <w:rsid w:val="004F4E6E"/>
    <w:rsid w:val="005015A2"/>
    <w:rsid w:val="00512AFB"/>
    <w:rsid w:val="00521D7E"/>
    <w:rsid w:val="00525311"/>
    <w:rsid w:val="005258E2"/>
    <w:rsid w:val="00530646"/>
    <w:rsid w:val="00565691"/>
    <w:rsid w:val="00582084"/>
    <w:rsid w:val="005965E8"/>
    <w:rsid w:val="005A64A7"/>
    <w:rsid w:val="005C45ED"/>
    <w:rsid w:val="005E522E"/>
    <w:rsid w:val="006040D6"/>
    <w:rsid w:val="00610161"/>
    <w:rsid w:val="00615B60"/>
    <w:rsid w:val="0062513F"/>
    <w:rsid w:val="006407CA"/>
    <w:rsid w:val="006517BE"/>
    <w:rsid w:val="00652663"/>
    <w:rsid w:val="00677C9F"/>
    <w:rsid w:val="006F0715"/>
    <w:rsid w:val="006F5869"/>
    <w:rsid w:val="006F6A94"/>
    <w:rsid w:val="007019FF"/>
    <w:rsid w:val="00712E7D"/>
    <w:rsid w:val="00713F2B"/>
    <w:rsid w:val="007157B3"/>
    <w:rsid w:val="00720EF7"/>
    <w:rsid w:val="007343F2"/>
    <w:rsid w:val="00741184"/>
    <w:rsid w:val="00741650"/>
    <w:rsid w:val="0076025A"/>
    <w:rsid w:val="00766D49"/>
    <w:rsid w:val="007A4B46"/>
    <w:rsid w:val="007B09EE"/>
    <w:rsid w:val="007D1542"/>
    <w:rsid w:val="007D42BD"/>
    <w:rsid w:val="00804BBF"/>
    <w:rsid w:val="00805776"/>
    <w:rsid w:val="008076EB"/>
    <w:rsid w:val="00816051"/>
    <w:rsid w:val="008304BB"/>
    <w:rsid w:val="00832C18"/>
    <w:rsid w:val="00842288"/>
    <w:rsid w:val="00842CE6"/>
    <w:rsid w:val="00851974"/>
    <w:rsid w:val="00852898"/>
    <w:rsid w:val="008543EB"/>
    <w:rsid w:val="00875E60"/>
    <w:rsid w:val="008807BA"/>
    <w:rsid w:val="0088154E"/>
    <w:rsid w:val="008938DD"/>
    <w:rsid w:val="008959EE"/>
    <w:rsid w:val="008B163F"/>
    <w:rsid w:val="008D6DF7"/>
    <w:rsid w:val="008E14B3"/>
    <w:rsid w:val="008E15FA"/>
    <w:rsid w:val="0090688F"/>
    <w:rsid w:val="00920E5B"/>
    <w:rsid w:val="009475B2"/>
    <w:rsid w:val="0095731B"/>
    <w:rsid w:val="00960D46"/>
    <w:rsid w:val="009665AB"/>
    <w:rsid w:val="00967D29"/>
    <w:rsid w:val="0097736F"/>
    <w:rsid w:val="009B0DCB"/>
    <w:rsid w:val="009B255D"/>
    <w:rsid w:val="009D4C71"/>
    <w:rsid w:val="009D6A94"/>
    <w:rsid w:val="009F3FAF"/>
    <w:rsid w:val="009F4AC3"/>
    <w:rsid w:val="00A17501"/>
    <w:rsid w:val="00A175ED"/>
    <w:rsid w:val="00A813A5"/>
    <w:rsid w:val="00AA0FA8"/>
    <w:rsid w:val="00AA15B1"/>
    <w:rsid w:val="00AB71C3"/>
    <w:rsid w:val="00AC312A"/>
    <w:rsid w:val="00AC4AEC"/>
    <w:rsid w:val="00AD6AE1"/>
    <w:rsid w:val="00AF2805"/>
    <w:rsid w:val="00B051E2"/>
    <w:rsid w:val="00B243B4"/>
    <w:rsid w:val="00B31ADE"/>
    <w:rsid w:val="00B60025"/>
    <w:rsid w:val="00B60275"/>
    <w:rsid w:val="00B90018"/>
    <w:rsid w:val="00B93E89"/>
    <w:rsid w:val="00B96DEE"/>
    <w:rsid w:val="00BD4814"/>
    <w:rsid w:val="00BE00DC"/>
    <w:rsid w:val="00BF1E2A"/>
    <w:rsid w:val="00C11899"/>
    <w:rsid w:val="00C24BAE"/>
    <w:rsid w:val="00C36C20"/>
    <w:rsid w:val="00C46526"/>
    <w:rsid w:val="00C76A0B"/>
    <w:rsid w:val="00C81EE0"/>
    <w:rsid w:val="00C90EA1"/>
    <w:rsid w:val="00CB4252"/>
    <w:rsid w:val="00CC530E"/>
    <w:rsid w:val="00CE1F67"/>
    <w:rsid w:val="00D204F0"/>
    <w:rsid w:val="00D2122E"/>
    <w:rsid w:val="00D301DE"/>
    <w:rsid w:val="00D84711"/>
    <w:rsid w:val="00DA0840"/>
    <w:rsid w:val="00DA67DF"/>
    <w:rsid w:val="00DC4481"/>
    <w:rsid w:val="00DD595F"/>
    <w:rsid w:val="00E06A79"/>
    <w:rsid w:val="00E25AAC"/>
    <w:rsid w:val="00E37A78"/>
    <w:rsid w:val="00E45698"/>
    <w:rsid w:val="00E72AD2"/>
    <w:rsid w:val="00E9695B"/>
    <w:rsid w:val="00EA60A2"/>
    <w:rsid w:val="00EA7A74"/>
    <w:rsid w:val="00ED0592"/>
    <w:rsid w:val="00ED06E6"/>
    <w:rsid w:val="00ED38CA"/>
    <w:rsid w:val="00ED568B"/>
    <w:rsid w:val="00EE2A85"/>
    <w:rsid w:val="00EE5A5F"/>
    <w:rsid w:val="00EF12EA"/>
    <w:rsid w:val="00EF406E"/>
    <w:rsid w:val="00F05C22"/>
    <w:rsid w:val="00F06B95"/>
    <w:rsid w:val="00F144F2"/>
    <w:rsid w:val="00F460FF"/>
    <w:rsid w:val="00F653B1"/>
    <w:rsid w:val="00F8316A"/>
    <w:rsid w:val="00F9070A"/>
    <w:rsid w:val="00FA3415"/>
    <w:rsid w:val="00FA35CC"/>
    <w:rsid w:val="00FA3945"/>
    <w:rsid w:val="00FB0E92"/>
    <w:rsid w:val="00FB4E52"/>
    <w:rsid w:val="00FB5CF7"/>
    <w:rsid w:val="00FD0101"/>
    <w:rsid w:val="00FE7736"/>
    <w:rsid w:val="00FF1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4DBEDE"/>
  <w15:docId w15:val="{27BFCB11-E2D8-481A-9F1D-327ED928C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 Gothic" w:eastAsiaTheme="minorHAnsi" w:hAnsi="Century Gothic" w:cs="Times New Roman"/>
        <w:sz w:val="24"/>
        <w:szCs w:val="24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05F6"/>
    <w:pPr>
      <w:spacing w:after="0" w:line="240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4A05F6"/>
    <w:pPr>
      <w:keepNext/>
      <w:numPr>
        <w:numId w:val="5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A05F6"/>
    <w:pPr>
      <w:keepNext/>
      <w:numPr>
        <w:ilvl w:val="1"/>
        <w:numId w:val="5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A05F6"/>
    <w:pPr>
      <w:keepNext/>
      <w:numPr>
        <w:ilvl w:val="2"/>
        <w:numId w:val="5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A05F6"/>
    <w:pPr>
      <w:keepNext/>
      <w:numPr>
        <w:ilvl w:val="3"/>
        <w:numId w:val="5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A05F6"/>
    <w:pPr>
      <w:numPr>
        <w:ilvl w:val="4"/>
        <w:numId w:val="5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A05F6"/>
    <w:pPr>
      <w:numPr>
        <w:ilvl w:val="5"/>
        <w:numId w:val="5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A05F6"/>
    <w:pPr>
      <w:numPr>
        <w:ilvl w:val="6"/>
        <w:numId w:val="5"/>
      </w:numPr>
      <w:spacing w:before="240" w:after="60"/>
      <w:outlineLvl w:val="6"/>
    </w:pPr>
    <w:rPr>
      <w:rFonts w:ascii="Calibri" w:hAnsi="Calibri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A05F6"/>
    <w:pPr>
      <w:numPr>
        <w:ilvl w:val="7"/>
        <w:numId w:val="5"/>
      </w:numPr>
      <w:spacing w:before="240" w:after="60"/>
      <w:outlineLvl w:val="7"/>
    </w:pPr>
    <w:rPr>
      <w:rFonts w:ascii="Calibri" w:hAnsi="Calibri"/>
      <w:i/>
      <w:iCs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A05F6"/>
    <w:pPr>
      <w:numPr>
        <w:ilvl w:val="8"/>
        <w:numId w:val="5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41650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rsid w:val="00741650"/>
  </w:style>
  <w:style w:type="paragraph" w:styleId="Pieddepage">
    <w:name w:val="footer"/>
    <w:basedOn w:val="Normal"/>
    <w:link w:val="PieddepageCar"/>
    <w:uiPriority w:val="99"/>
    <w:unhideWhenUsed/>
    <w:rsid w:val="00741650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41650"/>
  </w:style>
  <w:style w:type="paragraph" w:styleId="Textedebulles">
    <w:name w:val="Balloon Text"/>
    <w:basedOn w:val="Normal"/>
    <w:link w:val="TextedebullesCar"/>
    <w:uiPriority w:val="99"/>
    <w:semiHidden/>
    <w:unhideWhenUsed/>
    <w:rsid w:val="0074165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1650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C24BAE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EF406E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4A05F6"/>
    <w:rPr>
      <w:rFonts w:ascii="Cambria" w:eastAsia="Times New Roman" w:hAnsi="Cambria" w:cs="Times New Roman"/>
      <w:b/>
      <w:bCs/>
      <w:kern w:val="32"/>
      <w:sz w:val="32"/>
      <w:szCs w:val="32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4A05F6"/>
    <w:rPr>
      <w:rFonts w:ascii="Cambria" w:eastAsia="Times New Roman" w:hAnsi="Cambria" w:cs="Times New Roman"/>
      <w:b/>
      <w:bCs/>
      <w:i/>
      <w:iCs/>
      <w:sz w:val="28"/>
      <w:szCs w:val="28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4A05F6"/>
    <w:rPr>
      <w:rFonts w:ascii="Cambria" w:eastAsia="Times New Roman" w:hAnsi="Cambria" w:cs="Times New Roman"/>
      <w:b/>
      <w:bCs/>
      <w:sz w:val="26"/>
      <w:szCs w:val="26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4A05F6"/>
    <w:rPr>
      <w:rFonts w:ascii="Calibri" w:eastAsia="Times New Roman" w:hAnsi="Calibri" w:cs="Times New Roman"/>
      <w:b/>
      <w:bCs/>
      <w:sz w:val="28"/>
      <w:szCs w:val="28"/>
      <w:lang w:eastAsia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4A05F6"/>
    <w:rPr>
      <w:rFonts w:ascii="Calibri" w:eastAsia="Times New Roman" w:hAnsi="Calibri" w:cs="Times New Roman"/>
      <w:b/>
      <w:bCs/>
      <w:i/>
      <w:iCs/>
      <w:sz w:val="26"/>
      <w:szCs w:val="26"/>
      <w:lang w:eastAsia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4A05F6"/>
    <w:rPr>
      <w:rFonts w:ascii="Calibri" w:eastAsia="Times New Roman" w:hAnsi="Calibri" w:cs="Times New Roman"/>
      <w:b/>
      <w:bCs/>
      <w:lang w:eastAsia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4A05F6"/>
    <w:rPr>
      <w:rFonts w:ascii="Calibri" w:eastAsia="Times New Roman" w:hAnsi="Calibri" w:cs="Times New Roman"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4A05F6"/>
    <w:rPr>
      <w:rFonts w:ascii="Calibri" w:eastAsia="Times New Roman" w:hAnsi="Calibri" w:cs="Times New Roman"/>
      <w:i/>
      <w:iCs/>
      <w:sz w:val="24"/>
      <w:szCs w:val="24"/>
      <w:lang w:eastAsia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4A05F6"/>
    <w:rPr>
      <w:rFonts w:ascii="Cambria" w:eastAsia="Times New Roman" w:hAnsi="Cambria" w:cs="Times New Roman"/>
      <w:lang w:eastAsia="fr-FR"/>
    </w:rPr>
  </w:style>
  <w:style w:type="paragraph" w:customStyle="1" w:styleId="Standard">
    <w:name w:val="Standard"/>
    <w:rsid w:val="0062513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/>
      <w:kern w:val="3"/>
      <w:lang w:eastAsia="fr-FR"/>
    </w:rPr>
  </w:style>
  <w:style w:type="numbering" w:customStyle="1" w:styleId="WWNum4">
    <w:name w:val="WWNum4"/>
    <w:basedOn w:val="Aucuneliste"/>
    <w:rsid w:val="0062513F"/>
    <w:pPr>
      <w:numPr>
        <w:numId w:val="13"/>
      </w:numPr>
    </w:pPr>
  </w:style>
  <w:style w:type="table" w:styleId="TableauGrille4-Accentuation5">
    <w:name w:val="Grid Table 4 Accent 5"/>
    <w:basedOn w:val="TableauNormal"/>
    <w:uiPriority w:val="49"/>
    <w:rsid w:val="00967D2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75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securitealimentaireal.weebly.com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DFA727-34A4-4422-B75E-C5C9FF161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280</Words>
  <Characters>1543</Characters>
  <Application>Microsoft Office Word</Application>
  <DocSecurity>0</DocSecurity>
  <Lines>12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TCSA</dc:creator>
  <cp:lastModifiedBy>Proprietaire</cp:lastModifiedBy>
  <cp:revision>5</cp:revision>
  <cp:lastPrinted>2020-03-17T14:43:00Z</cp:lastPrinted>
  <dcterms:created xsi:type="dcterms:W3CDTF">2020-03-23T14:27:00Z</dcterms:created>
  <dcterms:modified xsi:type="dcterms:W3CDTF">2020-03-23T20:45:00Z</dcterms:modified>
</cp:coreProperties>
</file>